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EA" w:rsidRDefault="00A77EEA" w:rsidP="00A77EEA">
      <w:pPr>
        <w:tabs>
          <w:tab w:val="left" w:pos="686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:rsidR="00A77EEA" w:rsidRDefault="00A77EEA" w:rsidP="00A77EEA">
      <w:pPr>
        <w:tabs>
          <w:tab w:val="left" w:pos="686"/>
        </w:tabs>
        <w:jc w:val="center"/>
        <w:rPr>
          <w:rFonts w:ascii="標楷體" w:eastAsia="標楷體" w:hAnsi="標楷體"/>
          <w:sz w:val="36"/>
          <w:szCs w:val="36"/>
        </w:rPr>
      </w:pPr>
      <w:r w:rsidRPr="004957B6">
        <w:rPr>
          <w:rFonts w:ascii="標楷體" w:eastAsia="標楷體" w:hAnsi="標楷體" w:hint="eastAsia"/>
          <w:sz w:val="36"/>
          <w:szCs w:val="36"/>
        </w:rPr>
        <w:t>財團法人全成社會福利基金會</w:t>
      </w:r>
    </w:p>
    <w:p w:rsidR="00A77EEA" w:rsidRDefault="00A77EEA" w:rsidP="00A77EEA">
      <w:pPr>
        <w:tabs>
          <w:tab w:val="left" w:pos="686"/>
        </w:tabs>
        <w:ind w:firstLineChars="200" w:firstLine="720"/>
        <w:jc w:val="center"/>
        <w:rPr>
          <w:rFonts w:ascii="標楷體" w:eastAsia="標楷體" w:hAnsi="標楷體"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101</w:t>
      </w:r>
      <w:proofErr w:type="gramEnd"/>
      <w:r w:rsidRPr="004957B6">
        <w:rPr>
          <w:rFonts w:ascii="標楷體" w:eastAsia="標楷體" w:hAnsi="標楷體" w:hint="eastAsia"/>
          <w:sz w:val="36"/>
          <w:szCs w:val="36"/>
        </w:rPr>
        <w:t>年度照顧服務員訓練課程表</w:t>
      </w:r>
      <w:r>
        <w:rPr>
          <w:rFonts w:ascii="標楷體" w:eastAsia="標楷體" w:hAnsi="標楷體" w:hint="eastAsia"/>
          <w:sz w:val="36"/>
          <w:szCs w:val="36"/>
        </w:rPr>
        <w:t>(預定)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76"/>
        <w:gridCol w:w="907"/>
        <w:gridCol w:w="2515"/>
        <w:gridCol w:w="3370"/>
        <w:gridCol w:w="826"/>
      </w:tblGrid>
      <w:tr w:rsidR="00A77EEA" w:rsidRPr="0078053D" w:rsidTr="00A867E5">
        <w:trPr>
          <w:trHeight w:val="435"/>
          <w:jc w:val="center"/>
        </w:trPr>
        <w:tc>
          <w:tcPr>
            <w:tcW w:w="1071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日期</w:t>
            </w:r>
            <w:r w:rsidRPr="0078053D">
              <w:rPr>
                <w:rFonts w:ascii="標楷體" w:eastAsia="標楷體" w:hAnsi="標楷體" w:hint="eastAsia"/>
                <w:b/>
                <w:bCs/>
              </w:rPr>
              <w:t xml:space="preserve">                                  </w:t>
            </w:r>
          </w:p>
        </w:tc>
        <w:tc>
          <w:tcPr>
            <w:tcW w:w="468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26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時數</w:t>
            </w:r>
          </w:p>
        </w:tc>
      </w:tr>
      <w:tr w:rsidR="00A77EEA" w:rsidRPr="0078053D" w:rsidTr="00A867E5">
        <w:trPr>
          <w:cantSplit/>
          <w:trHeight w:val="358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ind w:leftChars="-142" w:left="-341" w:firstLineChars="142" w:firstLine="34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04/23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08：20-08：30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426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7EEA" w:rsidRPr="0078053D" w:rsidTr="00A867E5">
        <w:trPr>
          <w:cantSplit/>
          <w:trHeight w:val="271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08：30-10：30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緒論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10：30-12：30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照顧服務資源簡介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13：30-15：30</w:t>
            </w:r>
          </w:p>
        </w:tc>
        <w:tc>
          <w:tcPr>
            <w:tcW w:w="1738" w:type="pct"/>
            <w:vAlign w:val="center"/>
          </w:tcPr>
          <w:p w:rsidR="00A77EEA" w:rsidRPr="00D41023" w:rsidRDefault="00A77EEA" w:rsidP="00A867E5">
            <w:pPr>
              <w:rPr>
                <w:rFonts w:ascii="標楷體" w:eastAsia="SimSun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人際關係溝通與技巧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15：30-17：30</w:t>
            </w:r>
          </w:p>
        </w:tc>
        <w:tc>
          <w:tcPr>
            <w:tcW w:w="1738" w:type="pct"/>
            <w:vAlign w:val="center"/>
          </w:tcPr>
          <w:p w:rsidR="00A77EEA" w:rsidRPr="00A84960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身體結構與功能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285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04/24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08：30-1</w:t>
            </w:r>
            <w:r>
              <w:rPr>
                <w:rFonts w:ascii="標楷體" w:eastAsia="標楷體" w:hAnsi="標楷體" w:hint="eastAsia"/>
              </w:rPr>
              <w:t>2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基本生理需求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285"/>
          <w:jc w:val="center"/>
        </w:trPr>
        <w:tc>
          <w:tcPr>
            <w:tcW w:w="1071" w:type="pct"/>
            <w:vMerge/>
            <w:vAlign w:val="center"/>
          </w:tcPr>
          <w:p w:rsidR="00A77EEA" w:rsidRDefault="00A77EEA" w:rsidP="00A867E5">
            <w:pPr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966B22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 w:hint="eastAsia"/>
              </w:rPr>
              <w:t>30-1</w:t>
            </w:r>
            <w:r>
              <w:rPr>
                <w:rFonts w:ascii="標楷體" w:eastAsia="SimSun" w:hAnsi="標楷體" w:hint="eastAsia"/>
                <w:lang w:eastAsia="zh-CN"/>
              </w:rPr>
              <w:t>7</w:t>
            </w:r>
            <w:r w:rsidRPr="00966B22">
              <w:rPr>
                <w:rFonts w:ascii="標楷體" w:eastAsia="標楷體" w:hAnsi="標楷體" w:hint="eastAsia"/>
              </w:rPr>
              <w:t>：</w:t>
            </w:r>
            <w:r w:rsidRPr="00966B22">
              <w:rPr>
                <w:rFonts w:ascii="標楷體" w:eastAsia="SimSun" w:hAnsi="標楷體" w:hint="eastAsia"/>
                <w:lang w:eastAsia="zh-CN"/>
              </w:rPr>
              <w:t>3</w:t>
            </w:r>
            <w:r w:rsidRPr="00966B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疾病徵兆與處理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287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04/25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30-12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  <w:vAlign w:val="center"/>
          </w:tcPr>
          <w:p w:rsidR="00A77EEA" w:rsidRPr="00A84960" w:rsidRDefault="00A77EEA" w:rsidP="00A867E5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活動與運動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389"/>
          <w:jc w:val="center"/>
        </w:trPr>
        <w:tc>
          <w:tcPr>
            <w:tcW w:w="1071" w:type="pct"/>
            <w:vMerge/>
            <w:vAlign w:val="center"/>
          </w:tcPr>
          <w:p w:rsidR="00A77EEA" w:rsidRPr="00690943" w:rsidRDefault="00A77EEA" w:rsidP="00A867E5">
            <w:pPr>
              <w:jc w:val="center"/>
              <w:rPr>
                <w:rFonts w:ascii="標楷體" w:eastAsia="SimSun" w:hAnsi="標楷體"/>
                <w:lang w:eastAsia="zh-CN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8053D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5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  <w:vAlign w:val="center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家務處理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389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78053D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7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  <w:vAlign w:val="center"/>
          </w:tcPr>
          <w:p w:rsidR="00A77EEA" w:rsidRPr="00A84960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營養與膳食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04/26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97" w:type="pct"/>
          </w:tcPr>
          <w:p w:rsidR="00A77EEA" w:rsidRPr="00966B22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30-12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基本生命徵象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SimSun" w:hAnsi="標楷體"/>
                <w:color w:val="000000"/>
                <w:lang w:eastAsia="zh-CN"/>
              </w:rPr>
            </w:pPr>
            <w:r w:rsidRPr="007F6F92">
              <w:rPr>
                <w:rFonts w:ascii="標楷體" w:eastAsia="SimSun" w:hAnsi="標楷體" w:hint="eastAsia"/>
                <w:color w:val="000000"/>
                <w:lang w:eastAsia="zh-CN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10：30-12：30</w:t>
            </w:r>
          </w:p>
        </w:tc>
        <w:tc>
          <w:tcPr>
            <w:tcW w:w="1738" w:type="pct"/>
          </w:tcPr>
          <w:p w:rsidR="00A77EEA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急症處理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SimSun" w:hAnsi="標楷體" w:hint="eastAsia"/>
                <w:color w:val="000000"/>
                <w:lang w:eastAsia="zh-CN"/>
              </w:rPr>
              <w:t>2</w:t>
            </w:r>
          </w:p>
        </w:tc>
      </w:tr>
      <w:tr w:rsidR="00A77EEA" w:rsidRPr="0078053D" w:rsidTr="00A867E5">
        <w:trPr>
          <w:cantSplit/>
          <w:trHeight w:val="435"/>
          <w:jc w:val="center"/>
        </w:trPr>
        <w:tc>
          <w:tcPr>
            <w:tcW w:w="1071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8053D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7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急救概念</w:t>
            </w:r>
          </w:p>
        </w:tc>
        <w:tc>
          <w:tcPr>
            <w:tcW w:w="426" w:type="pct"/>
          </w:tcPr>
          <w:p w:rsidR="00A77EEA" w:rsidRPr="005A1E83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1E83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20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04/27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97" w:type="pct"/>
          </w:tcPr>
          <w:p w:rsidR="00A77EEA" w:rsidRPr="00966B22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30-12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966B22" w:rsidRDefault="00A77EEA" w:rsidP="00A867E5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意外災害的緊急處理</w:t>
            </w:r>
          </w:p>
        </w:tc>
        <w:tc>
          <w:tcPr>
            <w:tcW w:w="426" w:type="pct"/>
          </w:tcPr>
          <w:p w:rsidR="00A77EEA" w:rsidRPr="005A1E83" w:rsidRDefault="00A77EEA" w:rsidP="00A867E5">
            <w:pPr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 w:rsidRPr="005A1E8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20"/>
          <w:jc w:val="center"/>
        </w:trPr>
        <w:tc>
          <w:tcPr>
            <w:tcW w:w="1071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10：30-12：30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相關法律基本認識</w:t>
            </w:r>
          </w:p>
        </w:tc>
        <w:tc>
          <w:tcPr>
            <w:tcW w:w="426" w:type="pct"/>
          </w:tcPr>
          <w:p w:rsidR="00A77EEA" w:rsidRPr="005A1E83" w:rsidRDefault="00A77EEA" w:rsidP="00A867E5">
            <w:pPr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 w:rsidRPr="005A1E8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8053D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5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臨終關懷與安寧照護</w:t>
            </w:r>
          </w:p>
        </w:tc>
        <w:tc>
          <w:tcPr>
            <w:tcW w:w="426" w:type="pct"/>
          </w:tcPr>
          <w:p w:rsidR="00A77EEA" w:rsidRPr="005A1E83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A1E83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390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78053D">
              <w:rPr>
                <w:rFonts w:ascii="標楷體" w:eastAsia="標楷體" w:hAnsi="標楷體" w:hint="eastAsia"/>
              </w:rPr>
              <w:t>：30-1</w:t>
            </w:r>
            <w:r>
              <w:rPr>
                <w:rFonts w:ascii="標楷體" w:eastAsia="標楷體" w:hAnsi="標楷體" w:hint="eastAsia"/>
              </w:rPr>
              <w:t>7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690943" w:rsidRDefault="00A77EEA" w:rsidP="00A867E5">
            <w:pPr>
              <w:rPr>
                <w:rFonts w:ascii="標楷體" w:eastAsia="標楷體" w:hAnsi="標楷體"/>
              </w:rPr>
            </w:pPr>
            <w:r w:rsidRPr="00690943">
              <w:rPr>
                <w:rFonts w:ascii="標楷體" w:eastAsia="標楷體" w:hAnsi="標楷體" w:hint="eastAsia"/>
              </w:rPr>
              <w:t>家庭照顧者需求與協助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  <w:lang w:eastAsia="zh-CN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20"/>
          <w:jc w:val="center"/>
        </w:trPr>
        <w:tc>
          <w:tcPr>
            <w:tcW w:w="1071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04/30</w:t>
            </w:r>
          </w:p>
        </w:tc>
        <w:tc>
          <w:tcPr>
            <w:tcW w:w="468" w:type="pct"/>
            <w:vMerge w:val="restar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297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  <w:r w:rsidRPr="0078053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30-12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966B22" w:rsidRDefault="00A77EEA" w:rsidP="00A867E5">
            <w:pPr>
              <w:rPr>
                <w:rFonts w:ascii="標楷體" w:eastAsia="標楷體" w:hAnsi="標楷體"/>
              </w:rPr>
            </w:pPr>
            <w:r w:rsidRPr="00966B22">
              <w:rPr>
                <w:rFonts w:ascii="標楷體" w:eastAsia="標楷體" w:hAnsi="標楷體" w:hint="eastAsia"/>
              </w:rPr>
              <w:t>清潔與舒適(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966B2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259"/>
          <w:jc w:val="center"/>
        </w:trPr>
        <w:tc>
          <w:tcPr>
            <w:tcW w:w="1071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pct"/>
            <w:vMerge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8053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30-17</w:t>
            </w:r>
            <w:r w:rsidRPr="0078053D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 w:rsidRPr="00966B22">
              <w:rPr>
                <w:rFonts w:ascii="標楷體" w:eastAsia="標楷體" w:hAnsi="標楷體" w:hint="eastAsia"/>
              </w:rPr>
              <w:t>清潔與舒適(二)</w:t>
            </w:r>
            <w:r w:rsidRPr="0078053D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A77EEA" w:rsidRPr="0078053D" w:rsidTr="00A867E5">
        <w:trPr>
          <w:cantSplit/>
          <w:trHeight w:val="279"/>
          <w:jc w:val="center"/>
        </w:trPr>
        <w:tc>
          <w:tcPr>
            <w:tcW w:w="1071" w:type="pct"/>
            <w:vAlign w:val="center"/>
          </w:tcPr>
          <w:p w:rsidR="00A77EEA" w:rsidRPr="0078053D" w:rsidRDefault="00A77EEA" w:rsidP="00A867E5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05/01</w:t>
            </w:r>
          </w:p>
        </w:tc>
        <w:tc>
          <w:tcPr>
            <w:tcW w:w="468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97" w:type="pct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78053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00-11</w:t>
            </w:r>
            <w:r w:rsidRPr="0078053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8053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38" w:type="pct"/>
          </w:tcPr>
          <w:p w:rsidR="00A77EEA" w:rsidRPr="0078053D" w:rsidRDefault="00A77EEA" w:rsidP="00A867E5">
            <w:pPr>
              <w:rPr>
                <w:rFonts w:ascii="標楷體" w:eastAsia="標楷體" w:hAnsi="標楷體"/>
              </w:rPr>
            </w:pPr>
            <w:r w:rsidRPr="0078053D">
              <w:rPr>
                <w:rFonts w:ascii="標楷體" w:eastAsia="標楷體" w:hAnsi="標楷體" w:hint="eastAsia"/>
              </w:rPr>
              <w:t>綜合討論與課程評量</w:t>
            </w:r>
          </w:p>
        </w:tc>
        <w:tc>
          <w:tcPr>
            <w:tcW w:w="426" w:type="pct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A77EEA" w:rsidRPr="0078053D" w:rsidTr="00A867E5">
        <w:trPr>
          <w:cantSplit/>
          <w:trHeight w:val="267"/>
          <w:jc w:val="center"/>
        </w:trPr>
        <w:tc>
          <w:tcPr>
            <w:tcW w:w="1071" w:type="pct"/>
            <w:vAlign w:val="center"/>
          </w:tcPr>
          <w:p w:rsidR="00A77EEA" w:rsidRDefault="00A77EEA" w:rsidP="00A867E5">
            <w:pPr>
              <w:ind w:lef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05/02-05/06</w:t>
            </w:r>
          </w:p>
        </w:tc>
        <w:tc>
          <w:tcPr>
            <w:tcW w:w="468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pct"/>
            <w:vAlign w:val="center"/>
          </w:tcPr>
          <w:p w:rsidR="00A77EEA" w:rsidRPr="0078053D" w:rsidRDefault="00A77EEA" w:rsidP="00A867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08：00-17：00</w:t>
            </w:r>
          </w:p>
        </w:tc>
        <w:tc>
          <w:tcPr>
            <w:tcW w:w="1738" w:type="pct"/>
            <w:vAlign w:val="center"/>
          </w:tcPr>
          <w:p w:rsidR="00A77EEA" w:rsidRDefault="00A77EEA" w:rsidP="00A867E5">
            <w:pPr>
              <w:tabs>
                <w:tab w:val="center" w:pos="1592"/>
                <w:tab w:val="right" w:pos="3184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</w:p>
        </w:tc>
        <w:tc>
          <w:tcPr>
            <w:tcW w:w="426" w:type="pct"/>
            <w:vAlign w:val="center"/>
          </w:tcPr>
          <w:p w:rsidR="00A77EEA" w:rsidRPr="007F6F92" w:rsidRDefault="00A77EEA" w:rsidP="00A867E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6F92"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</w:tr>
    </w:tbl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p w:rsidR="00A77EEA" w:rsidRDefault="00A77EEA" w:rsidP="00A77EEA">
      <w:pPr>
        <w:tabs>
          <w:tab w:val="left" w:pos="686"/>
        </w:tabs>
        <w:rPr>
          <w:rFonts w:ascii="標楷體" w:eastAsia="標楷體" w:hAnsi="標楷體"/>
          <w:sz w:val="26"/>
          <w:szCs w:val="26"/>
        </w:rPr>
      </w:pPr>
    </w:p>
    <w:sectPr w:rsidR="00A77EEA" w:rsidSect="00D50AED">
      <w:footerReference w:type="default" r:id="rId6"/>
      <w:pgSz w:w="11906" w:h="16838" w:code="9"/>
      <w:pgMar w:top="72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5F3" w:rsidRDefault="00DA35F3" w:rsidP="00DA35F3">
      <w:r>
        <w:separator/>
      </w:r>
    </w:p>
  </w:endnote>
  <w:endnote w:type="continuationSeparator" w:id="0">
    <w:p w:rsidR="00DA35F3" w:rsidRDefault="00DA35F3" w:rsidP="00DA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6E" w:rsidRDefault="00DA35F3">
    <w:pPr>
      <w:pStyle w:val="a3"/>
      <w:jc w:val="center"/>
    </w:pPr>
    <w:r>
      <w:fldChar w:fldCharType="begin"/>
    </w:r>
    <w:r w:rsidR="00A77EEA">
      <w:instrText xml:space="preserve"> PAGE   \* MERGEFORMAT </w:instrText>
    </w:r>
    <w:r>
      <w:fldChar w:fldCharType="separate"/>
    </w:r>
    <w:r w:rsidR="008E6A69" w:rsidRPr="008E6A69">
      <w:rPr>
        <w:noProof/>
        <w:lang w:val="zh-TW"/>
      </w:rPr>
      <w:t>1</w:t>
    </w:r>
    <w:r>
      <w:fldChar w:fldCharType="end"/>
    </w:r>
  </w:p>
  <w:p w:rsidR="00E07F6E" w:rsidRDefault="008E6A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5F3" w:rsidRDefault="00DA35F3" w:rsidP="00DA35F3">
      <w:r>
        <w:separator/>
      </w:r>
    </w:p>
  </w:footnote>
  <w:footnote w:type="continuationSeparator" w:id="0">
    <w:p w:rsidR="00DA35F3" w:rsidRDefault="00DA35F3" w:rsidP="00DA3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EEA"/>
    <w:rsid w:val="008E6A69"/>
    <w:rsid w:val="00920045"/>
    <w:rsid w:val="00932DD0"/>
    <w:rsid w:val="00A77EEA"/>
    <w:rsid w:val="00DA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77EEA"/>
    <w:rPr>
      <w:kern w:val="2"/>
    </w:rPr>
  </w:style>
  <w:style w:type="paragraph" w:styleId="a5">
    <w:name w:val="header"/>
    <w:basedOn w:val="a"/>
    <w:link w:val="a6"/>
    <w:uiPriority w:val="99"/>
    <w:semiHidden/>
    <w:unhideWhenUsed/>
    <w:rsid w:val="008E6A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E6A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354</Characters>
  <Application>Microsoft Office Word</Application>
  <DocSecurity>0</DocSecurity>
  <Lines>2</Lines>
  <Paragraphs>1</Paragraphs>
  <ScaleCrop>false</ScaleCrop>
  <Company>888TIGER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2</cp:revision>
  <dcterms:created xsi:type="dcterms:W3CDTF">2012-03-13T05:29:00Z</dcterms:created>
  <dcterms:modified xsi:type="dcterms:W3CDTF">2012-03-13T05:30:00Z</dcterms:modified>
</cp:coreProperties>
</file>